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7804" w14:textId="1F043D57" w:rsidR="00FA47FE" w:rsidRPr="001A348A" w:rsidRDefault="00FA47FE">
      <w:pPr>
        <w:pStyle w:val="Titel"/>
        <w:rPr>
          <w:rFonts w:ascii="Times New Roman" w:hAnsi="Times New Roman"/>
          <w:b/>
          <w:sz w:val="32"/>
          <w:szCs w:val="32"/>
        </w:rPr>
      </w:pPr>
      <w:r w:rsidRPr="001A348A">
        <w:rPr>
          <w:rFonts w:ascii="Times New Roman" w:hAnsi="Times New Roman"/>
          <w:b/>
          <w:sz w:val="32"/>
          <w:szCs w:val="32"/>
        </w:rPr>
        <w:t>Aufbau techn</w:t>
      </w:r>
      <w:r w:rsidR="001A348A">
        <w:rPr>
          <w:rFonts w:ascii="Times New Roman" w:hAnsi="Times New Roman"/>
          <w:b/>
          <w:sz w:val="32"/>
          <w:szCs w:val="32"/>
        </w:rPr>
        <w:t>.</w:t>
      </w:r>
      <w:r w:rsidRPr="001A348A">
        <w:rPr>
          <w:rFonts w:ascii="Times New Roman" w:hAnsi="Times New Roman"/>
          <w:b/>
          <w:sz w:val="32"/>
          <w:szCs w:val="32"/>
        </w:rPr>
        <w:t xml:space="preserve"> Publikationen</w:t>
      </w:r>
    </w:p>
    <w:p w14:paraId="62231901" w14:textId="77777777" w:rsidR="00FA47FE" w:rsidRPr="008A3044" w:rsidRDefault="00FA47FE">
      <w:pPr>
        <w:widowControl w:val="0"/>
        <w:rPr>
          <w:snapToGrid w:val="0"/>
        </w:rPr>
      </w:pPr>
    </w:p>
    <w:p w14:paraId="77831640" w14:textId="5CAA3922" w:rsidR="00FA47FE" w:rsidRPr="008A3044" w:rsidRDefault="001A348A" w:rsidP="000343D1">
      <w:pPr>
        <w:widowControl w:val="0"/>
        <w:tabs>
          <w:tab w:val="left" w:pos="4536"/>
        </w:tabs>
        <w:rPr>
          <w:snapToGrid w:val="0"/>
        </w:rPr>
      </w:pPr>
      <w:r w:rsidRPr="008A3044">
        <w:rPr>
          <w:snapToGrid w:val="0"/>
        </w:rPr>
        <w:t>[</w:t>
      </w:r>
      <w:r w:rsidR="00FA47FE" w:rsidRPr="008A3044">
        <w:rPr>
          <w:snapToGrid w:val="0"/>
        </w:rPr>
        <w:t>Kopfzeile</w:t>
      </w:r>
      <w:r w:rsidRPr="008A3044">
        <w:rPr>
          <w:snapToGrid w:val="0"/>
        </w:rPr>
        <w:t>]</w:t>
      </w:r>
    </w:p>
    <w:p w14:paraId="7AF97BC0" w14:textId="77B91E73" w:rsidR="00FA47FE" w:rsidRPr="008A3044" w:rsidRDefault="00FA47FE" w:rsidP="000343D1">
      <w:pPr>
        <w:widowControl w:val="0"/>
        <w:tabs>
          <w:tab w:val="left" w:pos="4536"/>
        </w:tabs>
        <w:rPr>
          <w:snapToGrid w:val="0"/>
        </w:rPr>
      </w:pPr>
      <w:r w:rsidRPr="008A3044">
        <w:rPr>
          <w:snapToGrid w:val="0"/>
        </w:rPr>
        <w:t>Titel</w:t>
      </w:r>
    </w:p>
    <w:p w14:paraId="500D612C" w14:textId="68CA5879" w:rsidR="00FA47FE" w:rsidRPr="008A3044" w:rsidRDefault="00FA47FE" w:rsidP="000343D1">
      <w:pPr>
        <w:widowControl w:val="0"/>
        <w:tabs>
          <w:tab w:val="left" w:pos="4536"/>
        </w:tabs>
        <w:rPr>
          <w:snapToGrid w:val="0"/>
        </w:rPr>
      </w:pPr>
      <w:r w:rsidRPr="008A3044">
        <w:rPr>
          <w:snapToGrid w:val="0"/>
        </w:rPr>
        <w:t>Autor</w:t>
      </w:r>
      <w:r w:rsidR="009F2313" w:rsidRPr="008A3044">
        <w:rPr>
          <w:snapToGrid w:val="0"/>
        </w:rPr>
        <w:t>[</w:t>
      </w:r>
      <w:r w:rsidRPr="008A3044">
        <w:rPr>
          <w:snapToGrid w:val="0"/>
        </w:rPr>
        <w:t>en</w:t>
      </w:r>
      <w:r w:rsidR="009F2313" w:rsidRPr="008A3044">
        <w:rPr>
          <w:snapToGrid w:val="0"/>
        </w:rPr>
        <w:t>]</w:t>
      </w:r>
      <w:r w:rsidRPr="008A3044">
        <w:rPr>
          <w:snapToGrid w:val="0"/>
        </w:rPr>
        <w:t>, Anstellung, Datum</w:t>
      </w:r>
    </w:p>
    <w:p w14:paraId="69E960A8" w14:textId="77777777" w:rsidR="009F2313" w:rsidRPr="008A3044" w:rsidRDefault="00FA47FE" w:rsidP="000343D1">
      <w:pPr>
        <w:widowControl w:val="0"/>
        <w:tabs>
          <w:tab w:val="left" w:pos="4536"/>
        </w:tabs>
        <w:rPr>
          <w:snapToGrid w:val="0"/>
        </w:rPr>
      </w:pPr>
      <w:r w:rsidRPr="008A3044">
        <w:rPr>
          <w:snapToGrid w:val="0"/>
        </w:rPr>
        <w:t>Kurzfassung</w:t>
      </w:r>
    </w:p>
    <w:p w14:paraId="2C55A888" w14:textId="5C0E5A15" w:rsidR="00FA47FE" w:rsidRPr="008A3044" w:rsidRDefault="009F2313" w:rsidP="000343D1">
      <w:pPr>
        <w:widowControl w:val="0"/>
        <w:tabs>
          <w:tab w:val="left" w:pos="4536"/>
        </w:tabs>
        <w:rPr>
          <w:snapToGrid w:val="0"/>
        </w:rPr>
      </w:pPr>
      <w:r w:rsidRPr="008A3044">
        <w:rPr>
          <w:snapToGrid w:val="0"/>
        </w:rPr>
        <w:t>Stichwörter</w:t>
      </w:r>
    </w:p>
    <w:p w14:paraId="6D2F312F" w14:textId="40246A27" w:rsidR="00FA47FE" w:rsidRPr="008A3044" w:rsidRDefault="00FA47FE" w:rsidP="000343D1">
      <w:pPr>
        <w:widowControl w:val="0"/>
        <w:tabs>
          <w:tab w:val="left" w:pos="4536"/>
        </w:tabs>
        <w:rPr>
          <w:snapToGrid w:val="0"/>
        </w:rPr>
      </w:pPr>
      <w:r w:rsidRPr="008A3044">
        <w:rPr>
          <w:snapToGrid w:val="0"/>
        </w:rPr>
        <w:t>1. Einleitung</w:t>
      </w:r>
    </w:p>
    <w:p w14:paraId="467ED8BA" w14:textId="3F184413" w:rsidR="00FA47FE" w:rsidRPr="00AA754B" w:rsidRDefault="00FA47FE" w:rsidP="000343D1">
      <w:pPr>
        <w:widowControl w:val="0"/>
        <w:tabs>
          <w:tab w:val="left" w:pos="4536"/>
        </w:tabs>
        <w:rPr>
          <w:snapToGrid w:val="0"/>
          <w:lang w:val="en-US"/>
        </w:rPr>
      </w:pPr>
      <w:r w:rsidRPr="008A3044">
        <w:rPr>
          <w:snapToGrid w:val="0"/>
        </w:rPr>
        <w:t xml:space="preserve">2. ... (N-2). </w:t>
      </w:r>
      <w:proofErr w:type="spellStart"/>
      <w:r w:rsidRPr="00AA754B">
        <w:rPr>
          <w:snapToGrid w:val="0"/>
          <w:lang w:val="en-US"/>
        </w:rPr>
        <w:t>Hauptteil</w:t>
      </w:r>
      <w:proofErr w:type="spellEnd"/>
    </w:p>
    <w:p w14:paraId="0B4D2CC4" w14:textId="3D082109" w:rsidR="00FA47FE" w:rsidRPr="00AA754B" w:rsidRDefault="00FA47FE" w:rsidP="000343D1">
      <w:pPr>
        <w:widowControl w:val="0"/>
        <w:tabs>
          <w:tab w:val="left" w:pos="4536"/>
        </w:tabs>
        <w:rPr>
          <w:snapToGrid w:val="0"/>
        </w:rPr>
      </w:pPr>
      <w:r w:rsidRPr="00AA754B">
        <w:rPr>
          <w:snapToGrid w:val="0"/>
          <w:lang w:val="en-US"/>
        </w:rPr>
        <w:t xml:space="preserve">(N-1). </w:t>
      </w:r>
      <w:r w:rsidRPr="008A3044">
        <w:rPr>
          <w:snapToGrid w:val="0"/>
        </w:rPr>
        <w:t>Zusammenfassung</w:t>
      </w:r>
      <w:r w:rsidR="001A348A" w:rsidRPr="008A3044">
        <w:rPr>
          <w:snapToGrid w:val="0"/>
        </w:rPr>
        <w:t xml:space="preserve"> </w:t>
      </w:r>
      <w:r w:rsidR="001A348A" w:rsidRPr="00AA754B">
        <w:rPr>
          <w:snapToGrid w:val="0"/>
        </w:rPr>
        <w:t>[und Ausblick]</w:t>
      </w:r>
    </w:p>
    <w:p w14:paraId="2ABB22D6" w14:textId="12E077B4" w:rsidR="00FA47FE" w:rsidRPr="008A3044" w:rsidRDefault="00FA47FE" w:rsidP="000343D1">
      <w:pPr>
        <w:widowControl w:val="0"/>
        <w:tabs>
          <w:tab w:val="left" w:pos="4536"/>
        </w:tabs>
        <w:rPr>
          <w:snapToGrid w:val="0"/>
        </w:rPr>
      </w:pPr>
      <w:r w:rsidRPr="008A3044">
        <w:rPr>
          <w:snapToGrid w:val="0"/>
        </w:rPr>
        <w:t>N. Literaturverzeichnis</w:t>
      </w:r>
    </w:p>
    <w:p w14:paraId="68343818" w14:textId="539FFF3D" w:rsidR="00FA47FE" w:rsidRPr="008A3044" w:rsidRDefault="001A348A" w:rsidP="000343D1">
      <w:pPr>
        <w:widowControl w:val="0"/>
        <w:tabs>
          <w:tab w:val="left" w:pos="4536"/>
        </w:tabs>
        <w:rPr>
          <w:snapToGrid w:val="0"/>
        </w:rPr>
      </w:pPr>
      <w:r w:rsidRPr="008A3044">
        <w:rPr>
          <w:snapToGrid w:val="0"/>
        </w:rPr>
        <w:t>[</w:t>
      </w:r>
      <w:r w:rsidR="00FA47FE" w:rsidRPr="008A3044">
        <w:rPr>
          <w:snapToGrid w:val="0"/>
        </w:rPr>
        <w:t>Fußzeile</w:t>
      </w:r>
      <w:r w:rsidRPr="008A3044">
        <w:rPr>
          <w:snapToGrid w:val="0"/>
        </w:rPr>
        <w:t>]</w:t>
      </w:r>
    </w:p>
    <w:p w14:paraId="68C4996A" w14:textId="77777777" w:rsidR="009F2313" w:rsidRPr="008A3044" w:rsidRDefault="009F2313">
      <w:pPr>
        <w:widowControl w:val="0"/>
        <w:rPr>
          <w:snapToGrid w:val="0"/>
        </w:rPr>
      </w:pPr>
    </w:p>
    <w:p w14:paraId="0708A1ED" w14:textId="5860B610" w:rsidR="00FA47FE" w:rsidRPr="008A3044" w:rsidRDefault="00FA47FE" w:rsidP="009F2313">
      <w:pPr>
        <w:widowControl w:val="0"/>
        <w:jc w:val="both"/>
        <w:rPr>
          <w:snapToGrid w:val="0"/>
        </w:rPr>
      </w:pPr>
      <w:r w:rsidRPr="008A3044">
        <w:rPr>
          <w:b/>
          <w:snapToGrid w:val="0"/>
        </w:rPr>
        <w:t>Titel:</w:t>
      </w:r>
      <w:r w:rsidRPr="008A3044">
        <w:rPr>
          <w:snapToGrid w:val="0"/>
        </w:rPr>
        <w:t xml:space="preserve"> </w:t>
      </w:r>
      <w:r w:rsidR="009F2313" w:rsidRPr="008A3044">
        <w:rPr>
          <w:snapToGrid w:val="0"/>
        </w:rPr>
        <w:t>Kernbotschaft, bestehend aus</w:t>
      </w:r>
      <w:r w:rsidR="008A3044">
        <w:rPr>
          <w:snapToGrid w:val="0"/>
        </w:rPr>
        <w:t xml:space="preserve"> </w:t>
      </w:r>
      <w:r w:rsidR="009F2313" w:rsidRPr="008A3044">
        <w:rPr>
          <w:snapToGrid w:val="0"/>
        </w:rPr>
        <w:t>den wichtigsten Stichwörtern</w:t>
      </w:r>
      <w:r w:rsidRPr="008A3044">
        <w:rPr>
          <w:snapToGrid w:val="0"/>
        </w:rPr>
        <w:t>.</w:t>
      </w:r>
    </w:p>
    <w:p w14:paraId="7138C0C9" w14:textId="77777777" w:rsidR="00FA47FE" w:rsidRPr="008A3044" w:rsidRDefault="00FA47FE">
      <w:pPr>
        <w:widowControl w:val="0"/>
        <w:spacing w:line="50" w:lineRule="atLeast"/>
        <w:jc w:val="both"/>
        <w:rPr>
          <w:snapToGrid w:val="0"/>
        </w:rPr>
      </w:pPr>
    </w:p>
    <w:p w14:paraId="2948C7FF" w14:textId="718A67B9" w:rsidR="00FA47FE" w:rsidRPr="008A3044" w:rsidRDefault="00FA47FE">
      <w:pPr>
        <w:widowControl w:val="0"/>
        <w:spacing w:line="280" w:lineRule="atLeast"/>
        <w:jc w:val="both"/>
        <w:rPr>
          <w:snapToGrid w:val="0"/>
        </w:rPr>
      </w:pPr>
      <w:r w:rsidRPr="008A3044">
        <w:rPr>
          <w:b/>
          <w:snapToGrid w:val="0"/>
        </w:rPr>
        <w:t>Autoren,</w:t>
      </w:r>
      <w:r w:rsidRPr="008A3044">
        <w:rPr>
          <w:snapToGrid w:val="0"/>
        </w:rPr>
        <w:t xml:space="preserve"> </w:t>
      </w:r>
      <w:r w:rsidRPr="008A3044">
        <w:rPr>
          <w:b/>
          <w:snapToGrid w:val="0"/>
        </w:rPr>
        <w:t>Anstellung</w:t>
      </w:r>
      <w:r w:rsidR="009F2313" w:rsidRPr="008A3044">
        <w:rPr>
          <w:b/>
          <w:snapToGrid w:val="0"/>
        </w:rPr>
        <w:t xml:space="preserve"> [</w:t>
      </w:r>
      <w:r w:rsidR="009F2313" w:rsidRPr="008A3044">
        <w:rPr>
          <w:snapToGrid w:val="0"/>
        </w:rPr>
        <w:t>,</w:t>
      </w:r>
      <w:r w:rsidRPr="008A3044">
        <w:rPr>
          <w:snapToGrid w:val="0"/>
        </w:rPr>
        <w:t xml:space="preserve"> </w:t>
      </w:r>
      <w:r w:rsidRPr="008A3044">
        <w:rPr>
          <w:b/>
          <w:snapToGrid w:val="0"/>
        </w:rPr>
        <w:t>Datum</w:t>
      </w:r>
      <w:r w:rsidR="009F2313" w:rsidRPr="008A3044">
        <w:rPr>
          <w:b/>
          <w:snapToGrid w:val="0"/>
        </w:rPr>
        <w:t>]</w:t>
      </w:r>
      <w:r w:rsidRPr="008A3044">
        <w:rPr>
          <w:b/>
          <w:snapToGrid w:val="0"/>
        </w:rPr>
        <w:t>:</w:t>
      </w:r>
      <w:r w:rsidRPr="008A3044">
        <w:rPr>
          <w:snapToGrid w:val="0"/>
        </w:rPr>
        <w:t xml:space="preserve"> Dem ersten Autor gebührt die größte Ehre. Ihm werden die zentralen Ideen aber auch die Hauptverantwortung für Fehler zugeschrieben. Im Zweifelsfall kann bei gleichwertigen </w:t>
      </w:r>
      <w:r w:rsidR="009B7269" w:rsidRPr="008A3044">
        <w:rPr>
          <w:snapToGrid w:val="0"/>
        </w:rPr>
        <w:t xml:space="preserve">[Ko-] </w:t>
      </w:r>
      <w:r w:rsidRPr="008A3044">
        <w:rPr>
          <w:snapToGrid w:val="0"/>
        </w:rPr>
        <w:t>Autoren alphabetische Reihenfolge gewählt werden.</w:t>
      </w:r>
    </w:p>
    <w:p w14:paraId="682D478B" w14:textId="77777777" w:rsidR="00FA47FE" w:rsidRPr="008A3044" w:rsidRDefault="00FA47FE">
      <w:pPr>
        <w:widowControl w:val="0"/>
        <w:spacing w:line="280" w:lineRule="atLeast"/>
        <w:jc w:val="both"/>
        <w:rPr>
          <w:snapToGrid w:val="0"/>
        </w:rPr>
      </w:pPr>
    </w:p>
    <w:p w14:paraId="2C1E8B65" w14:textId="2E69394F" w:rsidR="00FA47FE" w:rsidRPr="008A3044" w:rsidRDefault="00FA47FE">
      <w:pPr>
        <w:widowControl w:val="0"/>
        <w:spacing w:line="285" w:lineRule="atLeast"/>
        <w:jc w:val="both"/>
        <w:rPr>
          <w:snapToGrid w:val="0"/>
        </w:rPr>
      </w:pPr>
      <w:r w:rsidRPr="008A3044">
        <w:rPr>
          <w:b/>
          <w:snapToGrid w:val="0"/>
        </w:rPr>
        <w:t>Kurzfassung</w:t>
      </w:r>
      <w:r w:rsidR="009B7269" w:rsidRPr="008A3044">
        <w:rPr>
          <w:b/>
          <w:snapToGrid w:val="0"/>
        </w:rPr>
        <w:t>.</w:t>
      </w:r>
      <w:r w:rsidRPr="008A3044">
        <w:rPr>
          <w:snapToGrid w:val="0"/>
        </w:rPr>
        <w:t xml:space="preserve"> </w:t>
      </w:r>
      <w:r w:rsidR="009B7269" w:rsidRPr="008A3044">
        <w:rPr>
          <w:snapToGrid w:val="0"/>
        </w:rPr>
        <w:t>Abstrakte Kurzfassung der behandelten Kernthemen. A</w:t>
      </w:r>
      <w:r w:rsidRPr="008A3044">
        <w:rPr>
          <w:snapToGrid w:val="0"/>
        </w:rPr>
        <w:t>uf Wunsch</w:t>
      </w:r>
      <w:r w:rsidR="009B7269" w:rsidRPr="008A3044">
        <w:rPr>
          <w:snapToGrid w:val="0"/>
        </w:rPr>
        <w:t xml:space="preserve"> in der Regel</w:t>
      </w:r>
      <w:r w:rsidRPr="008A3044">
        <w:rPr>
          <w:snapToGrid w:val="0"/>
        </w:rPr>
        <w:t xml:space="preserve"> </w:t>
      </w:r>
      <w:r w:rsidR="009B7269" w:rsidRPr="008A3044">
        <w:rPr>
          <w:snapToGrid w:val="0"/>
        </w:rPr>
        <w:t xml:space="preserve">kostenlos </w:t>
      </w:r>
      <w:r w:rsidRPr="008A3044">
        <w:rPr>
          <w:snapToGrid w:val="0"/>
        </w:rPr>
        <w:t>einsehbar</w:t>
      </w:r>
      <w:r w:rsidR="009B7269" w:rsidRPr="008A3044">
        <w:rPr>
          <w:snapToGrid w:val="0"/>
        </w:rPr>
        <w:t>,</w:t>
      </w:r>
      <w:r w:rsidRPr="008A3044">
        <w:rPr>
          <w:snapToGrid w:val="0"/>
        </w:rPr>
        <w:t xml:space="preserve"> kann in die Stichwortsuche mit einbezogen werden. Hier </w:t>
      </w:r>
      <w:r w:rsidR="009B7269" w:rsidRPr="008A3044">
        <w:rPr>
          <w:snapToGrid w:val="0"/>
        </w:rPr>
        <w:t xml:space="preserve">weder Einleitung noch </w:t>
      </w:r>
      <w:r w:rsidRPr="008A3044">
        <w:rPr>
          <w:snapToGrid w:val="0"/>
        </w:rPr>
        <w:t>keine Ergebnisse.</w:t>
      </w:r>
    </w:p>
    <w:p w14:paraId="2AD66AC0" w14:textId="77777777" w:rsidR="00FA47FE" w:rsidRPr="008A3044" w:rsidRDefault="00FA47FE">
      <w:pPr>
        <w:widowControl w:val="0"/>
        <w:spacing w:line="285" w:lineRule="atLeast"/>
        <w:jc w:val="both"/>
        <w:rPr>
          <w:snapToGrid w:val="0"/>
        </w:rPr>
      </w:pPr>
    </w:p>
    <w:p w14:paraId="1AC0804F" w14:textId="151782EC" w:rsidR="009B7269" w:rsidRPr="008A3044" w:rsidRDefault="009B7269">
      <w:pPr>
        <w:widowControl w:val="0"/>
        <w:spacing w:line="285" w:lineRule="atLeast"/>
        <w:jc w:val="both"/>
        <w:rPr>
          <w:snapToGrid w:val="0"/>
        </w:rPr>
      </w:pPr>
      <w:r w:rsidRPr="008A3044">
        <w:rPr>
          <w:b/>
          <w:snapToGrid w:val="0"/>
        </w:rPr>
        <w:t>Schlüsselbegriffe.</w:t>
      </w:r>
      <w:r w:rsidRPr="008A3044">
        <w:rPr>
          <w:snapToGrid w:val="0"/>
        </w:rPr>
        <w:t xml:space="preserve"> Einige Medien (</w:t>
      </w:r>
      <w:proofErr w:type="spellStart"/>
      <w:r w:rsidRPr="008A3044">
        <w:rPr>
          <w:snapToGrid w:val="0"/>
        </w:rPr>
        <w:t>z.B</w:t>
      </w:r>
      <w:proofErr w:type="spellEnd"/>
      <w:r w:rsidRPr="008A3044">
        <w:rPr>
          <w:snapToGrid w:val="0"/>
        </w:rPr>
        <w:t>: IEEE) bieten offizielle Listen an.</w:t>
      </w:r>
    </w:p>
    <w:p w14:paraId="3AAD6906" w14:textId="77777777" w:rsidR="009B7269" w:rsidRPr="008A3044" w:rsidRDefault="009B7269">
      <w:pPr>
        <w:widowControl w:val="0"/>
        <w:spacing w:line="285" w:lineRule="atLeast"/>
        <w:jc w:val="both"/>
        <w:rPr>
          <w:snapToGrid w:val="0"/>
        </w:rPr>
      </w:pPr>
    </w:p>
    <w:p w14:paraId="7EC9FF0B" w14:textId="7AA1CB0F" w:rsidR="00FA47FE" w:rsidRPr="008A3044" w:rsidRDefault="00FA47FE">
      <w:pPr>
        <w:widowControl w:val="0"/>
        <w:spacing w:line="275" w:lineRule="atLeast"/>
        <w:jc w:val="both"/>
        <w:rPr>
          <w:snapToGrid w:val="0"/>
        </w:rPr>
      </w:pPr>
      <w:r w:rsidRPr="008A3044">
        <w:rPr>
          <w:b/>
          <w:snapToGrid w:val="0"/>
        </w:rPr>
        <w:t>Einleitung:</w:t>
      </w:r>
      <w:r w:rsidRPr="008A3044">
        <w:rPr>
          <w:snapToGrid w:val="0"/>
        </w:rPr>
        <w:t xml:space="preserve"> Hinführung zum Thema</w:t>
      </w:r>
      <w:r w:rsidR="009B7269" w:rsidRPr="008A3044">
        <w:rPr>
          <w:snapToGrid w:val="0"/>
        </w:rPr>
        <w:t>. H</w:t>
      </w:r>
      <w:r w:rsidRPr="008A3044">
        <w:rPr>
          <w:snapToGrid w:val="0"/>
        </w:rPr>
        <w:t xml:space="preserve">ier werden Quellen des Literaturverzeichnisses genannt, die </w:t>
      </w:r>
      <w:r w:rsidR="009B7269" w:rsidRPr="008A3044">
        <w:rPr>
          <w:snapToGrid w:val="0"/>
        </w:rPr>
        <w:t>einem Außensehenden</w:t>
      </w:r>
      <w:r w:rsidRPr="008A3044">
        <w:rPr>
          <w:snapToGrid w:val="0"/>
        </w:rPr>
        <w:t xml:space="preserve"> den Einstieg in das Thema ermöglichen. </w:t>
      </w:r>
      <w:r w:rsidR="009B7269" w:rsidRPr="008A3044">
        <w:rPr>
          <w:snapToGrid w:val="0"/>
        </w:rPr>
        <w:t>Am Ende der Einleitung findet sich oft eine kurze Inhaltsangabe</w:t>
      </w:r>
      <w:r w:rsidR="008A3044" w:rsidRPr="008A3044">
        <w:rPr>
          <w:snapToGrid w:val="0"/>
        </w:rPr>
        <w:t>.</w:t>
      </w:r>
    </w:p>
    <w:p w14:paraId="264A4B26" w14:textId="77777777" w:rsidR="00FA47FE" w:rsidRPr="008A3044" w:rsidRDefault="00FA47FE">
      <w:pPr>
        <w:widowControl w:val="0"/>
        <w:spacing w:line="275" w:lineRule="atLeast"/>
        <w:jc w:val="both"/>
        <w:rPr>
          <w:snapToGrid w:val="0"/>
        </w:rPr>
      </w:pPr>
    </w:p>
    <w:p w14:paraId="3BB179F1" w14:textId="182FCE0E" w:rsidR="001A348A" w:rsidRPr="008A3044" w:rsidRDefault="008A3044">
      <w:pPr>
        <w:widowControl w:val="0"/>
        <w:spacing w:line="275" w:lineRule="atLeast"/>
        <w:jc w:val="both"/>
        <w:rPr>
          <w:snapToGrid w:val="0"/>
        </w:rPr>
      </w:pPr>
      <w:r w:rsidRPr="008A3044">
        <w:rPr>
          <w:b/>
          <w:snapToGrid w:val="0"/>
        </w:rPr>
        <w:t>(</w:t>
      </w:r>
      <w:r w:rsidR="00FA47FE" w:rsidRPr="008A3044">
        <w:rPr>
          <w:b/>
          <w:snapToGrid w:val="0"/>
        </w:rPr>
        <w:t>Hauptteil</w:t>
      </w:r>
      <w:r w:rsidRPr="008A3044">
        <w:rPr>
          <w:b/>
          <w:snapToGrid w:val="0"/>
        </w:rPr>
        <w:t>)</w:t>
      </w:r>
      <w:r w:rsidR="00AA754B">
        <w:rPr>
          <w:b/>
          <w:snapToGrid w:val="0"/>
        </w:rPr>
        <w:t>:</w:t>
      </w:r>
      <w:r w:rsidR="00FA47FE" w:rsidRPr="008A3044">
        <w:rPr>
          <w:snapToGrid w:val="0"/>
        </w:rPr>
        <w:t xml:space="preserve"> Hauptteil der Arbeit. Bilder so beschriften, da sie auch ohne den Text verstanden werden können. Der Leser blättert die Arbeit erst einmal durch. Keine Buchstaben (z.B. f) als Achsenbeschriftung (das ist zu vieldeutig), sondern ganze </w:t>
      </w:r>
      <w:r w:rsidRPr="008A3044">
        <w:rPr>
          <w:snapToGrid w:val="0"/>
        </w:rPr>
        <w:t>Wörter wie "Frequenz".</w:t>
      </w:r>
    </w:p>
    <w:p w14:paraId="10CFBD1D" w14:textId="77777777" w:rsidR="008A3044" w:rsidRPr="008A3044" w:rsidRDefault="008A3044" w:rsidP="008A3044">
      <w:pPr>
        <w:widowControl w:val="0"/>
        <w:spacing w:line="275" w:lineRule="atLeast"/>
        <w:jc w:val="both"/>
        <w:rPr>
          <w:snapToGrid w:val="0"/>
        </w:rPr>
      </w:pPr>
    </w:p>
    <w:p w14:paraId="0C466A4B" w14:textId="77777777" w:rsidR="008A3044" w:rsidRDefault="008A3044" w:rsidP="008A3044">
      <w:pPr>
        <w:widowControl w:val="0"/>
        <w:spacing w:line="275" w:lineRule="atLeast"/>
        <w:jc w:val="both"/>
        <w:rPr>
          <w:snapToGrid w:val="0"/>
        </w:rPr>
      </w:pPr>
      <w:r>
        <w:rPr>
          <w:b/>
          <w:bCs/>
          <w:snapToGrid w:val="0"/>
        </w:rPr>
        <w:t xml:space="preserve">N-1. </w:t>
      </w:r>
      <w:r w:rsidRPr="008A3044">
        <w:rPr>
          <w:b/>
          <w:bCs/>
          <w:snapToGrid w:val="0"/>
        </w:rPr>
        <w:t>Zusammenfassung [und Ausblick]:</w:t>
      </w:r>
      <w:r w:rsidRPr="008A3044">
        <w:rPr>
          <w:snapToGrid w:val="0"/>
        </w:rPr>
        <w:t xml:space="preserve"> </w:t>
      </w:r>
      <w:r>
        <w:rPr>
          <w:snapToGrid w:val="0"/>
        </w:rPr>
        <w:t xml:space="preserve">Wird oft als Erstes nach der Kurzfassung gelesen. </w:t>
      </w:r>
    </w:p>
    <w:p w14:paraId="0C14D93C" w14:textId="77777777" w:rsidR="008A3044" w:rsidRPr="008A3044" w:rsidRDefault="008A3044" w:rsidP="008A3044">
      <w:pPr>
        <w:widowControl w:val="0"/>
        <w:spacing w:line="275" w:lineRule="atLeast"/>
        <w:jc w:val="both"/>
        <w:rPr>
          <w:snapToGrid w:val="0"/>
        </w:rPr>
      </w:pPr>
    </w:p>
    <w:p w14:paraId="08633695" w14:textId="77777777" w:rsidR="008A3044" w:rsidRDefault="008A3044" w:rsidP="008A3044">
      <w:pPr>
        <w:widowControl w:val="0"/>
        <w:spacing w:line="275" w:lineRule="atLeast"/>
        <w:jc w:val="both"/>
        <w:rPr>
          <w:snapToGrid w:val="0"/>
        </w:rPr>
      </w:pPr>
      <w:r>
        <w:rPr>
          <w:b/>
          <w:bCs/>
          <w:snapToGrid w:val="0"/>
        </w:rPr>
        <w:t>N. Literaturverzeichnis</w:t>
      </w:r>
      <w:r w:rsidRPr="008A3044">
        <w:rPr>
          <w:b/>
          <w:bCs/>
          <w:snapToGrid w:val="0"/>
        </w:rPr>
        <w:t>:</w:t>
      </w:r>
      <w:r w:rsidRPr="008A3044">
        <w:rPr>
          <w:snapToGrid w:val="0"/>
        </w:rPr>
        <w:t xml:space="preserve"> </w:t>
      </w:r>
    </w:p>
    <w:p w14:paraId="0DA7A1F2" w14:textId="77777777" w:rsidR="008A3044" w:rsidRPr="008A3044" w:rsidRDefault="008A3044" w:rsidP="008A3044">
      <w:pPr>
        <w:numPr>
          <w:ilvl w:val="0"/>
          <w:numId w:val="3"/>
        </w:numPr>
        <w:spacing w:before="40"/>
        <w:jc w:val="both"/>
        <w:rPr>
          <w:sz w:val="18"/>
          <w:szCs w:val="18"/>
        </w:rPr>
      </w:pPr>
      <w:r w:rsidRPr="008A3044">
        <w:rPr>
          <w:noProof/>
          <w:snapToGrid w:val="0"/>
          <w:sz w:val="18"/>
          <w:szCs w:val="18"/>
        </w:rPr>
        <w:t xml:space="preserve">U. Tietze, Ch. Schenk, </w:t>
      </w:r>
      <w:r w:rsidRPr="008A3044">
        <w:rPr>
          <w:i/>
          <w:noProof/>
          <w:snapToGrid w:val="0"/>
          <w:sz w:val="18"/>
          <w:szCs w:val="18"/>
        </w:rPr>
        <w:t>Halbleiter-Schaltungstechnik,</w:t>
      </w:r>
      <w:r w:rsidRPr="008A3044">
        <w:rPr>
          <w:noProof/>
          <w:snapToGrid w:val="0"/>
          <w:sz w:val="18"/>
          <w:szCs w:val="18"/>
        </w:rPr>
        <w:t xml:space="preserve"> Springer Verlag, 1993.</w:t>
      </w:r>
      <w:r w:rsidRPr="008A3044">
        <w:rPr>
          <w:sz w:val="18"/>
          <w:szCs w:val="18"/>
        </w:rPr>
        <w:t xml:space="preserve"> </w:t>
      </w:r>
    </w:p>
    <w:p w14:paraId="72FC6999" w14:textId="77777777" w:rsidR="008A3044" w:rsidRPr="008A3044" w:rsidRDefault="008A3044" w:rsidP="008A3044">
      <w:pPr>
        <w:numPr>
          <w:ilvl w:val="0"/>
          <w:numId w:val="3"/>
        </w:numPr>
        <w:spacing w:before="40"/>
        <w:jc w:val="both"/>
        <w:rPr>
          <w:sz w:val="18"/>
          <w:szCs w:val="18"/>
          <w:lang w:val="en-US"/>
        </w:rPr>
      </w:pPr>
      <w:r w:rsidRPr="008A3044">
        <w:rPr>
          <w:noProof/>
          <w:sz w:val="18"/>
          <w:szCs w:val="18"/>
          <w:lang w:val="en-US"/>
        </w:rPr>
        <w:t>R. W. Brodersen, P. R. Gray, D. A. Hodges, "MOS Switched Capacitor Filters", Proceedings of the IEEE, Vol. 67, pp. 61-75, Jan. 1979.</w:t>
      </w:r>
      <w:r w:rsidRPr="008A3044">
        <w:rPr>
          <w:sz w:val="18"/>
          <w:szCs w:val="18"/>
          <w:lang w:val="en-US"/>
        </w:rPr>
        <w:t xml:space="preserve"> </w:t>
      </w:r>
    </w:p>
    <w:p w14:paraId="4CCD3514" w14:textId="0C81D530" w:rsidR="001A348A" w:rsidRPr="00AA754B" w:rsidRDefault="00636EC0" w:rsidP="009F2313">
      <w:pPr>
        <w:keepNext/>
        <w:spacing w:line="275" w:lineRule="atLeast"/>
        <w:jc w:val="both"/>
        <w:rPr>
          <w:b/>
          <w:sz w:val="32"/>
          <w:szCs w:val="32"/>
          <w:lang w:val="en-US"/>
        </w:rPr>
      </w:pPr>
      <w:r w:rsidRPr="00AA754B">
        <w:rPr>
          <w:b/>
          <w:sz w:val="32"/>
          <w:szCs w:val="32"/>
          <w:lang w:val="en-US"/>
        </w:rPr>
        <w:t>Structu</w:t>
      </w:r>
      <w:r>
        <w:rPr>
          <w:b/>
          <w:sz w:val="32"/>
          <w:szCs w:val="32"/>
          <w:lang w:val="en-US"/>
        </w:rPr>
        <w:t>ring</w:t>
      </w:r>
      <w:r w:rsidR="001A348A" w:rsidRPr="00AA754B">
        <w:rPr>
          <w:b/>
          <w:sz w:val="32"/>
          <w:szCs w:val="32"/>
          <w:lang w:val="en-US"/>
        </w:rPr>
        <w:t xml:space="preserve"> Technical Papers</w:t>
      </w:r>
    </w:p>
    <w:p w14:paraId="20158AEE" w14:textId="243D3F8A" w:rsidR="001A348A" w:rsidRPr="00AA754B" w:rsidRDefault="001A348A" w:rsidP="003D43D5">
      <w:pPr>
        <w:widowControl w:val="0"/>
        <w:tabs>
          <w:tab w:val="left" w:pos="0"/>
        </w:tabs>
        <w:spacing w:line="275" w:lineRule="atLeast"/>
        <w:jc w:val="both"/>
        <w:rPr>
          <w:snapToGrid w:val="0"/>
          <w:lang w:val="en-US"/>
        </w:rPr>
      </w:pPr>
    </w:p>
    <w:p w14:paraId="1CA1E887" w14:textId="6F19A480" w:rsidR="001A348A" w:rsidRPr="00AA754B" w:rsidRDefault="001A348A" w:rsidP="003D43D5">
      <w:pPr>
        <w:widowControl w:val="0"/>
        <w:tabs>
          <w:tab w:val="left" w:pos="0"/>
          <w:tab w:val="left" w:pos="4536"/>
        </w:tabs>
        <w:rPr>
          <w:snapToGrid w:val="0"/>
          <w:lang w:val="en-US"/>
        </w:rPr>
      </w:pPr>
      <w:r w:rsidRPr="00AA754B">
        <w:rPr>
          <w:snapToGrid w:val="0"/>
          <w:lang w:val="en-US"/>
        </w:rPr>
        <w:t>[Header]</w:t>
      </w:r>
    </w:p>
    <w:p w14:paraId="2A15F6C8" w14:textId="1BD11659" w:rsidR="001A348A" w:rsidRPr="00AA754B" w:rsidRDefault="001A348A" w:rsidP="003D43D5">
      <w:pPr>
        <w:widowControl w:val="0"/>
        <w:tabs>
          <w:tab w:val="left" w:pos="0"/>
          <w:tab w:val="left" w:pos="4536"/>
        </w:tabs>
        <w:rPr>
          <w:snapToGrid w:val="0"/>
          <w:lang w:val="en-US"/>
        </w:rPr>
      </w:pPr>
      <w:r w:rsidRPr="00AA754B">
        <w:rPr>
          <w:snapToGrid w:val="0"/>
          <w:lang w:val="en-US"/>
        </w:rPr>
        <w:t>Title</w:t>
      </w:r>
    </w:p>
    <w:p w14:paraId="7912CE81" w14:textId="2DEF7342" w:rsidR="009F2313" w:rsidRPr="00AA754B" w:rsidRDefault="009F2313" w:rsidP="003D43D5">
      <w:pPr>
        <w:widowControl w:val="0"/>
        <w:tabs>
          <w:tab w:val="left" w:pos="0"/>
          <w:tab w:val="left" w:pos="4536"/>
        </w:tabs>
        <w:rPr>
          <w:snapToGrid w:val="0"/>
          <w:lang w:val="en-US"/>
        </w:rPr>
      </w:pPr>
      <w:r w:rsidRPr="00AA754B">
        <w:rPr>
          <w:snapToGrid w:val="0"/>
          <w:lang w:val="en-US"/>
        </w:rPr>
        <w:t>Author[s], Affiliation, Date</w:t>
      </w:r>
    </w:p>
    <w:p w14:paraId="23920D92" w14:textId="77777777" w:rsidR="009F2313" w:rsidRPr="00AA754B" w:rsidRDefault="001A348A" w:rsidP="003D43D5">
      <w:pPr>
        <w:widowControl w:val="0"/>
        <w:tabs>
          <w:tab w:val="left" w:pos="0"/>
          <w:tab w:val="left" w:pos="4536"/>
        </w:tabs>
        <w:rPr>
          <w:snapToGrid w:val="0"/>
          <w:lang w:val="en-US"/>
        </w:rPr>
      </w:pPr>
      <w:r w:rsidRPr="00AA754B">
        <w:rPr>
          <w:snapToGrid w:val="0"/>
          <w:lang w:val="en-US"/>
        </w:rPr>
        <w:t>Abstract</w:t>
      </w:r>
      <w:r w:rsidR="009F2313" w:rsidRPr="00AA754B">
        <w:rPr>
          <w:snapToGrid w:val="0"/>
          <w:lang w:val="en-US"/>
        </w:rPr>
        <w:t xml:space="preserve"> </w:t>
      </w:r>
    </w:p>
    <w:p w14:paraId="78813391" w14:textId="583FD317" w:rsidR="001A348A" w:rsidRPr="00AA754B" w:rsidRDefault="009F2313" w:rsidP="003D43D5">
      <w:pPr>
        <w:widowControl w:val="0"/>
        <w:tabs>
          <w:tab w:val="left" w:pos="0"/>
          <w:tab w:val="left" w:pos="4536"/>
        </w:tabs>
        <w:rPr>
          <w:snapToGrid w:val="0"/>
          <w:lang w:val="en-US"/>
        </w:rPr>
      </w:pPr>
      <w:r w:rsidRPr="00AA754B">
        <w:rPr>
          <w:snapToGrid w:val="0"/>
          <w:lang w:val="en-US"/>
        </w:rPr>
        <w:t>Index Terms</w:t>
      </w:r>
    </w:p>
    <w:p w14:paraId="7D7DABA5" w14:textId="27B87A7F" w:rsidR="001A348A" w:rsidRPr="00AA754B" w:rsidRDefault="001A348A" w:rsidP="003D43D5">
      <w:pPr>
        <w:widowControl w:val="0"/>
        <w:tabs>
          <w:tab w:val="left" w:pos="0"/>
          <w:tab w:val="left" w:pos="4536"/>
        </w:tabs>
        <w:rPr>
          <w:snapToGrid w:val="0"/>
          <w:lang w:val="en-US"/>
        </w:rPr>
      </w:pPr>
      <w:r w:rsidRPr="00AA754B">
        <w:rPr>
          <w:snapToGrid w:val="0"/>
          <w:lang w:val="en-US"/>
        </w:rPr>
        <w:t>I. Introduction</w:t>
      </w:r>
    </w:p>
    <w:p w14:paraId="17452472" w14:textId="3AF7BEAF" w:rsidR="001A348A" w:rsidRPr="00AA754B" w:rsidRDefault="001A348A" w:rsidP="003D43D5">
      <w:pPr>
        <w:widowControl w:val="0"/>
        <w:tabs>
          <w:tab w:val="left" w:pos="0"/>
          <w:tab w:val="left" w:pos="4536"/>
        </w:tabs>
        <w:rPr>
          <w:snapToGrid w:val="0"/>
          <w:lang w:val="en-US"/>
        </w:rPr>
      </w:pPr>
      <w:r w:rsidRPr="00AA754B">
        <w:rPr>
          <w:snapToGrid w:val="0"/>
          <w:lang w:val="en-US"/>
        </w:rPr>
        <w:t>II… Main part</w:t>
      </w:r>
    </w:p>
    <w:p w14:paraId="71396B0E" w14:textId="6C177825" w:rsidR="001A348A" w:rsidRPr="00B22F9F" w:rsidRDefault="009F2313" w:rsidP="003D43D5">
      <w:pPr>
        <w:widowControl w:val="0"/>
        <w:tabs>
          <w:tab w:val="left" w:pos="0"/>
          <w:tab w:val="left" w:pos="4536"/>
        </w:tabs>
        <w:jc w:val="both"/>
        <w:rPr>
          <w:snapToGrid w:val="0"/>
          <w:lang w:val="en-US"/>
        </w:rPr>
      </w:pPr>
      <w:r w:rsidRPr="00B22F9F">
        <w:rPr>
          <w:snapToGrid w:val="0"/>
          <w:lang w:val="en-US"/>
        </w:rPr>
        <w:t xml:space="preserve">(N-1). </w:t>
      </w:r>
      <w:r w:rsidR="001A348A" w:rsidRPr="00B22F9F">
        <w:rPr>
          <w:snapToGrid w:val="0"/>
          <w:lang w:val="en-US"/>
        </w:rPr>
        <w:t>Summary | Conclusion</w:t>
      </w:r>
      <w:r w:rsidRPr="00B22F9F">
        <w:rPr>
          <w:snapToGrid w:val="0"/>
          <w:lang w:val="en-US"/>
        </w:rPr>
        <w:t>s</w:t>
      </w:r>
      <w:r w:rsidR="001A348A" w:rsidRPr="00B22F9F">
        <w:rPr>
          <w:snapToGrid w:val="0"/>
          <w:lang w:val="en-US"/>
        </w:rPr>
        <w:t xml:space="preserve"> | Synopsis </w:t>
      </w:r>
      <w:r w:rsidR="000343D1">
        <w:rPr>
          <w:snapToGrid w:val="0"/>
          <w:lang w:val="en-US"/>
        </w:rPr>
        <w:tab/>
      </w:r>
      <w:r w:rsidR="000343D1">
        <w:rPr>
          <w:snapToGrid w:val="0"/>
          <w:lang w:val="en-US"/>
        </w:rPr>
        <w:br/>
        <w:t xml:space="preserve">           </w:t>
      </w:r>
      <w:r w:rsidR="001A348A" w:rsidRPr="00B22F9F">
        <w:rPr>
          <w:snapToGrid w:val="0"/>
          <w:lang w:val="en-US"/>
        </w:rPr>
        <w:t>[a</w:t>
      </w:r>
      <w:r w:rsidRPr="00B22F9F">
        <w:rPr>
          <w:snapToGrid w:val="0"/>
          <w:lang w:val="en-US"/>
        </w:rPr>
        <w:t>nd</w:t>
      </w:r>
      <w:r w:rsidR="001A348A" w:rsidRPr="00B22F9F">
        <w:rPr>
          <w:snapToGrid w:val="0"/>
          <w:lang w:val="en-US"/>
        </w:rPr>
        <w:t xml:space="preserve"> Outlook]</w:t>
      </w:r>
    </w:p>
    <w:p w14:paraId="747F228C" w14:textId="3285FC24" w:rsidR="001A348A" w:rsidRPr="00AA754B" w:rsidRDefault="001A348A" w:rsidP="003D43D5">
      <w:pPr>
        <w:widowControl w:val="0"/>
        <w:tabs>
          <w:tab w:val="left" w:pos="0"/>
          <w:tab w:val="left" w:pos="4536"/>
        </w:tabs>
        <w:rPr>
          <w:snapToGrid w:val="0"/>
          <w:lang w:val="en-US"/>
        </w:rPr>
      </w:pPr>
      <w:r w:rsidRPr="00AA754B">
        <w:rPr>
          <w:snapToGrid w:val="0"/>
          <w:lang w:val="en-US"/>
        </w:rPr>
        <w:t>N. References</w:t>
      </w:r>
    </w:p>
    <w:p w14:paraId="415D1E5F" w14:textId="0AF4F34D" w:rsidR="001A348A" w:rsidRPr="00AA754B" w:rsidRDefault="001A348A" w:rsidP="003D43D5">
      <w:pPr>
        <w:widowControl w:val="0"/>
        <w:tabs>
          <w:tab w:val="left" w:pos="0"/>
          <w:tab w:val="left" w:pos="4536"/>
        </w:tabs>
        <w:rPr>
          <w:snapToGrid w:val="0"/>
          <w:lang w:val="en-US"/>
        </w:rPr>
      </w:pPr>
      <w:r w:rsidRPr="00AA754B">
        <w:rPr>
          <w:snapToGrid w:val="0"/>
          <w:lang w:val="en-US"/>
        </w:rPr>
        <w:t>[Footer]</w:t>
      </w:r>
    </w:p>
    <w:p w14:paraId="75643127" w14:textId="77777777" w:rsidR="001A348A" w:rsidRPr="00B22F9F" w:rsidRDefault="001A348A" w:rsidP="003D43D5">
      <w:pPr>
        <w:widowControl w:val="0"/>
        <w:tabs>
          <w:tab w:val="left" w:pos="0"/>
        </w:tabs>
        <w:spacing w:line="275" w:lineRule="atLeast"/>
        <w:jc w:val="both"/>
        <w:rPr>
          <w:snapToGrid w:val="0"/>
          <w:lang w:val="en-US"/>
        </w:rPr>
      </w:pPr>
    </w:p>
    <w:p w14:paraId="0B31B7EA" w14:textId="5FB0497B" w:rsidR="00FA47FE" w:rsidRPr="00B22F9F" w:rsidRDefault="009F2313">
      <w:pPr>
        <w:widowControl w:val="0"/>
        <w:spacing w:line="275" w:lineRule="atLeast"/>
        <w:jc w:val="both"/>
        <w:rPr>
          <w:snapToGrid w:val="0"/>
          <w:lang w:val="en-US"/>
        </w:rPr>
      </w:pPr>
      <w:r w:rsidRPr="00B22F9F">
        <w:rPr>
          <w:b/>
          <w:bCs/>
          <w:snapToGrid w:val="0"/>
          <w:lang w:val="en-US"/>
        </w:rPr>
        <w:t>Title:</w:t>
      </w:r>
      <w:r w:rsidRPr="00B22F9F">
        <w:rPr>
          <w:snapToGrid w:val="0"/>
          <w:lang w:val="en-US"/>
        </w:rPr>
        <w:t xml:space="preserve"> Key message comprising most important key words</w:t>
      </w:r>
    </w:p>
    <w:p w14:paraId="5A764897" w14:textId="77777777" w:rsidR="009F2313" w:rsidRPr="00B22F9F" w:rsidRDefault="009F2313">
      <w:pPr>
        <w:widowControl w:val="0"/>
        <w:spacing w:line="275" w:lineRule="atLeast"/>
        <w:jc w:val="both"/>
        <w:rPr>
          <w:snapToGrid w:val="0"/>
          <w:lang w:val="en-US"/>
        </w:rPr>
      </w:pPr>
    </w:p>
    <w:p w14:paraId="4DA612E7" w14:textId="35E032D5" w:rsidR="009F2313" w:rsidRPr="00B22F9F" w:rsidRDefault="009F2313">
      <w:pPr>
        <w:widowControl w:val="0"/>
        <w:spacing w:line="275" w:lineRule="atLeast"/>
        <w:jc w:val="both"/>
        <w:rPr>
          <w:snapToGrid w:val="0"/>
          <w:lang w:val="en-US"/>
        </w:rPr>
      </w:pPr>
      <w:r w:rsidRPr="00B22F9F">
        <w:rPr>
          <w:b/>
          <w:snapToGrid w:val="0"/>
          <w:lang w:val="en-US"/>
        </w:rPr>
        <w:t>Aut</w:t>
      </w:r>
      <w:r w:rsidR="00B22F9F">
        <w:rPr>
          <w:b/>
          <w:snapToGrid w:val="0"/>
          <w:lang w:val="en-US"/>
        </w:rPr>
        <w:t>h</w:t>
      </w:r>
      <w:r w:rsidRPr="00B22F9F">
        <w:rPr>
          <w:b/>
          <w:snapToGrid w:val="0"/>
          <w:lang w:val="en-US"/>
        </w:rPr>
        <w:t>ors,</w:t>
      </w:r>
      <w:r w:rsidRPr="00B22F9F">
        <w:rPr>
          <w:snapToGrid w:val="0"/>
          <w:lang w:val="en-US"/>
        </w:rPr>
        <w:t xml:space="preserve"> </w:t>
      </w:r>
      <w:r w:rsidRPr="00B22F9F">
        <w:rPr>
          <w:b/>
          <w:snapToGrid w:val="0"/>
          <w:lang w:val="en-US"/>
        </w:rPr>
        <w:t>Affiliation</w:t>
      </w:r>
      <w:r w:rsidRPr="00B22F9F">
        <w:rPr>
          <w:snapToGrid w:val="0"/>
          <w:lang w:val="en-US"/>
        </w:rPr>
        <w:t xml:space="preserve"> </w:t>
      </w:r>
      <w:r w:rsidRPr="00B22F9F">
        <w:rPr>
          <w:b/>
          <w:snapToGrid w:val="0"/>
          <w:lang w:val="en-US"/>
        </w:rPr>
        <w:t>[,</w:t>
      </w:r>
      <w:r w:rsidRPr="00B22F9F">
        <w:rPr>
          <w:snapToGrid w:val="0"/>
          <w:lang w:val="en-US"/>
        </w:rPr>
        <w:t xml:space="preserve"> </w:t>
      </w:r>
      <w:r w:rsidRPr="00B22F9F">
        <w:rPr>
          <w:b/>
          <w:snapToGrid w:val="0"/>
          <w:lang w:val="en-US"/>
        </w:rPr>
        <w:t>Date]:</w:t>
      </w:r>
      <w:r w:rsidRPr="00B22F9F">
        <w:rPr>
          <w:snapToGrid w:val="0"/>
          <w:lang w:val="en-US"/>
        </w:rPr>
        <w:t xml:space="preserve"> </w:t>
      </w:r>
      <w:r w:rsidR="009B7269" w:rsidRPr="00B22F9F">
        <w:rPr>
          <w:rStyle w:val="rynqvb"/>
          <w:lang w:val="en"/>
        </w:rPr>
        <w:t>The first author deserves the greatest honor.</w:t>
      </w:r>
      <w:r w:rsidR="009B7269" w:rsidRPr="00B22F9F">
        <w:rPr>
          <w:rStyle w:val="hwtze"/>
          <w:lang w:val="en"/>
        </w:rPr>
        <w:t xml:space="preserve"> </w:t>
      </w:r>
      <w:r w:rsidR="009B7269" w:rsidRPr="00B22F9F">
        <w:rPr>
          <w:rStyle w:val="rynqvb"/>
          <w:lang w:val="en"/>
        </w:rPr>
        <w:t>He is given the central ideas but also the main responsibility for errors.</w:t>
      </w:r>
      <w:r w:rsidR="009B7269" w:rsidRPr="00B22F9F">
        <w:rPr>
          <w:rStyle w:val="hwtze"/>
          <w:lang w:val="en"/>
        </w:rPr>
        <w:t xml:space="preserve"> </w:t>
      </w:r>
      <w:r w:rsidR="009B7269" w:rsidRPr="00B22F9F">
        <w:rPr>
          <w:rStyle w:val="rynqvb"/>
          <w:lang w:val="en"/>
        </w:rPr>
        <w:t>In case of doubt, alphabetical order can be chosen for equally important [co-]authors.</w:t>
      </w:r>
      <w:r w:rsidRPr="00B22F9F">
        <w:rPr>
          <w:snapToGrid w:val="0"/>
          <w:lang w:val="en-US"/>
        </w:rPr>
        <w:t>.</w:t>
      </w:r>
    </w:p>
    <w:p w14:paraId="62ECE4CC" w14:textId="77777777" w:rsidR="009B7269" w:rsidRPr="00B22F9F" w:rsidRDefault="009B7269">
      <w:pPr>
        <w:widowControl w:val="0"/>
        <w:spacing w:line="275" w:lineRule="atLeast"/>
        <w:jc w:val="both"/>
        <w:rPr>
          <w:snapToGrid w:val="0"/>
          <w:lang w:val="en-US"/>
        </w:rPr>
      </w:pPr>
    </w:p>
    <w:p w14:paraId="1900D562" w14:textId="7CA0D431" w:rsidR="009B7269" w:rsidRPr="00B22F9F" w:rsidRDefault="009B7269">
      <w:pPr>
        <w:widowControl w:val="0"/>
        <w:spacing w:line="275" w:lineRule="atLeast"/>
        <w:jc w:val="both"/>
        <w:rPr>
          <w:rStyle w:val="rynqvb"/>
          <w:lang w:val="en"/>
        </w:rPr>
      </w:pPr>
      <w:r w:rsidRPr="00B22F9F">
        <w:rPr>
          <w:b/>
          <w:bCs/>
          <w:snapToGrid w:val="0"/>
          <w:lang w:val="en-US"/>
        </w:rPr>
        <w:t>Abstract.</w:t>
      </w:r>
      <w:r w:rsidRPr="00B22F9F">
        <w:rPr>
          <w:snapToGrid w:val="0"/>
          <w:lang w:val="en-US"/>
        </w:rPr>
        <w:t xml:space="preserve"> </w:t>
      </w:r>
      <w:r w:rsidRPr="00B22F9F">
        <w:rPr>
          <w:rStyle w:val="rynqvb"/>
          <w:lang w:val="en"/>
        </w:rPr>
        <w:t>Abstract summary of the core topics covered. Usually available free of charge on request, can be included in the keyword search.</w:t>
      </w:r>
      <w:r w:rsidRPr="00B22F9F">
        <w:rPr>
          <w:rStyle w:val="hwtze"/>
          <w:lang w:val="en"/>
        </w:rPr>
        <w:t xml:space="preserve"> </w:t>
      </w:r>
      <w:r w:rsidRPr="00B22F9F">
        <w:rPr>
          <w:rStyle w:val="rynqvb"/>
          <w:lang w:val="en"/>
        </w:rPr>
        <w:t>Here neither introduction nor results</w:t>
      </w:r>
    </w:p>
    <w:p w14:paraId="49E87FBB" w14:textId="77777777" w:rsidR="009B7269" w:rsidRPr="00B22F9F" w:rsidRDefault="009B7269">
      <w:pPr>
        <w:widowControl w:val="0"/>
        <w:spacing w:line="275" w:lineRule="atLeast"/>
        <w:jc w:val="both"/>
        <w:rPr>
          <w:rStyle w:val="rynqvb"/>
          <w:lang w:val="en"/>
        </w:rPr>
      </w:pPr>
    </w:p>
    <w:p w14:paraId="48BBB405" w14:textId="38F93DBC" w:rsidR="009B7269" w:rsidRPr="00B22F9F" w:rsidRDefault="009B7269" w:rsidP="009B7269">
      <w:pPr>
        <w:widowControl w:val="0"/>
        <w:spacing w:line="285" w:lineRule="atLeast"/>
        <w:jc w:val="both"/>
        <w:rPr>
          <w:snapToGrid w:val="0"/>
          <w:lang w:val="en-US"/>
        </w:rPr>
      </w:pPr>
      <w:r w:rsidRPr="00B22F9F">
        <w:rPr>
          <w:b/>
          <w:snapToGrid w:val="0"/>
          <w:lang w:val="en-US"/>
        </w:rPr>
        <w:t>Index Terms | Key Words.</w:t>
      </w:r>
      <w:r w:rsidRPr="00B22F9F">
        <w:rPr>
          <w:snapToGrid w:val="0"/>
          <w:lang w:val="en-US"/>
        </w:rPr>
        <w:t xml:space="preserve"> </w:t>
      </w:r>
      <w:r w:rsidRPr="00B22F9F">
        <w:rPr>
          <w:rStyle w:val="rynqvb"/>
          <w:lang w:val="en"/>
        </w:rPr>
        <w:t>Some media (e.g. IEEE) offer official lists</w:t>
      </w:r>
    </w:p>
    <w:p w14:paraId="7B0CD956" w14:textId="77777777" w:rsidR="009B7269" w:rsidRPr="00B22F9F" w:rsidRDefault="009B7269">
      <w:pPr>
        <w:widowControl w:val="0"/>
        <w:spacing w:line="275" w:lineRule="atLeast"/>
        <w:jc w:val="both"/>
        <w:rPr>
          <w:rStyle w:val="rynqvb"/>
          <w:lang w:val="en"/>
        </w:rPr>
      </w:pPr>
    </w:p>
    <w:p w14:paraId="1BE010C3" w14:textId="48279DFB" w:rsidR="00FA47FE" w:rsidRPr="00B22F9F" w:rsidRDefault="008A3044">
      <w:pPr>
        <w:widowControl w:val="0"/>
        <w:spacing w:line="280" w:lineRule="atLeast"/>
        <w:jc w:val="both"/>
        <w:rPr>
          <w:snapToGrid w:val="0"/>
          <w:lang w:val="en-US"/>
        </w:rPr>
      </w:pPr>
      <w:r w:rsidRPr="00B22F9F">
        <w:rPr>
          <w:b/>
          <w:snapToGrid w:val="0"/>
          <w:lang w:val="en-US"/>
        </w:rPr>
        <w:t>Introduction</w:t>
      </w:r>
      <w:r w:rsidR="00FA47FE" w:rsidRPr="00B22F9F">
        <w:rPr>
          <w:b/>
          <w:snapToGrid w:val="0"/>
          <w:lang w:val="en-US"/>
        </w:rPr>
        <w:t>:</w:t>
      </w:r>
      <w:r w:rsidR="00FA47FE" w:rsidRPr="00B22F9F">
        <w:rPr>
          <w:snapToGrid w:val="0"/>
          <w:lang w:val="en-US"/>
        </w:rPr>
        <w:t xml:space="preserve"> </w:t>
      </w:r>
      <w:r w:rsidRPr="00B22F9F">
        <w:rPr>
          <w:rStyle w:val="rynqvb"/>
          <w:lang w:val="en"/>
        </w:rPr>
        <w:t>Introduction to the topic.</w:t>
      </w:r>
      <w:r w:rsidRPr="00B22F9F">
        <w:rPr>
          <w:rStyle w:val="hwtze"/>
          <w:lang w:val="en"/>
        </w:rPr>
        <w:t xml:space="preserve"> </w:t>
      </w:r>
      <w:r w:rsidRPr="00B22F9F">
        <w:rPr>
          <w:rStyle w:val="rynqvb"/>
          <w:lang w:val="en"/>
        </w:rPr>
        <w:t>Here, sources from the bibliography are listed, which allow an outsider to get started on the topic.</w:t>
      </w:r>
      <w:r w:rsidRPr="00B22F9F">
        <w:rPr>
          <w:rStyle w:val="hwtze"/>
          <w:lang w:val="en"/>
        </w:rPr>
        <w:t xml:space="preserve"> </w:t>
      </w:r>
      <w:r w:rsidRPr="00B22F9F">
        <w:rPr>
          <w:rStyle w:val="rynqvb"/>
          <w:lang w:val="en"/>
        </w:rPr>
        <w:t>At the end of the introduction, there is often a short summary of the contents.</w:t>
      </w:r>
      <w:r w:rsidR="00FA47FE" w:rsidRPr="00B22F9F">
        <w:rPr>
          <w:snapToGrid w:val="0"/>
          <w:lang w:val="en-US"/>
        </w:rPr>
        <w:t>.</w:t>
      </w:r>
    </w:p>
    <w:p w14:paraId="7DEFC621" w14:textId="77777777" w:rsidR="00FA47FE" w:rsidRPr="00B22F9F" w:rsidRDefault="00FA47FE">
      <w:pPr>
        <w:widowControl w:val="0"/>
        <w:spacing w:line="280" w:lineRule="atLeast"/>
        <w:jc w:val="both"/>
        <w:rPr>
          <w:snapToGrid w:val="0"/>
          <w:lang w:val="en-US"/>
        </w:rPr>
      </w:pPr>
    </w:p>
    <w:p w14:paraId="290EB663" w14:textId="1C6699C2" w:rsidR="008A3044" w:rsidRPr="00B22F9F" w:rsidRDefault="008A3044">
      <w:pPr>
        <w:widowControl w:val="0"/>
        <w:spacing w:line="280" w:lineRule="atLeast"/>
        <w:jc w:val="both"/>
        <w:rPr>
          <w:rStyle w:val="rynqvb"/>
          <w:lang w:val="en"/>
        </w:rPr>
      </w:pPr>
      <w:r w:rsidRPr="00B22F9F">
        <w:rPr>
          <w:rStyle w:val="rynqvb"/>
          <w:b/>
          <w:bCs/>
          <w:lang w:val="en"/>
        </w:rPr>
        <w:t>(Main Part):</w:t>
      </w:r>
      <w:r w:rsidRPr="00B22F9F">
        <w:rPr>
          <w:rStyle w:val="rynqvb"/>
          <w:lang w:val="en"/>
        </w:rPr>
        <w:t xml:space="preserve"> Main part of the work.</w:t>
      </w:r>
      <w:r w:rsidRPr="00B22F9F">
        <w:rPr>
          <w:rStyle w:val="hwtze"/>
          <w:lang w:val="en"/>
        </w:rPr>
        <w:t xml:space="preserve"> </w:t>
      </w:r>
      <w:r w:rsidRPr="00B22F9F">
        <w:rPr>
          <w:rStyle w:val="rynqvb"/>
          <w:lang w:val="en"/>
        </w:rPr>
        <w:t>Label images so that they can be understood without the text.</w:t>
      </w:r>
      <w:r w:rsidRPr="00B22F9F">
        <w:rPr>
          <w:rStyle w:val="hwtze"/>
          <w:lang w:val="en"/>
        </w:rPr>
        <w:t xml:space="preserve"> </w:t>
      </w:r>
      <w:r w:rsidRPr="00B22F9F">
        <w:rPr>
          <w:rStyle w:val="rynqvb"/>
          <w:lang w:val="en"/>
        </w:rPr>
        <w:t xml:space="preserve">The reader first </w:t>
      </w:r>
      <w:proofErr w:type="spellStart"/>
      <w:r w:rsidRPr="00B22F9F">
        <w:rPr>
          <w:rStyle w:val="rynqvb"/>
          <w:lang w:val="en"/>
        </w:rPr>
        <w:t>leafs</w:t>
      </w:r>
      <w:proofErr w:type="spellEnd"/>
      <w:r w:rsidRPr="00B22F9F">
        <w:rPr>
          <w:rStyle w:val="rynqvb"/>
          <w:lang w:val="en"/>
        </w:rPr>
        <w:t xml:space="preserve"> through the work.</w:t>
      </w:r>
      <w:r w:rsidRPr="00B22F9F">
        <w:rPr>
          <w:rStyle w:val="hwtze"/>
          <w:lang w:val="en"/>
        </w:rPr>
        <w:t xml:space="preserve"> </w:t>
      </w:r>
      <w:r w:rsidRPr="00B22F9F">
        <w:rPr>
          <w:rStyle w:val="rynqvb"/>
          <w:lang w:val="en"/>
        </w:rPr>
        <w:t>No letters (e.g. f) as axis labels (that is too ambiguous), but whole words like "frequency"</w:t>
      </w:r>
    </w:p>
    <w:p w14:paraId="6BC96D34" w14:textId="77777777" w:rsidR="008A3044" w:rsidRPr="00B22F9F" w:rsidRDefault="008A3044">
      <w:pPr>
        <w:widowControl w:val="0"/>
        <w:spacing w:line="280" w:lineRule="atLeast"/>
        <w:jc w:val="both"/>
        <w:rPr>
          <w:snapToGrid w:val="0"/>
          <w:lang w:val="en-US"/>
        </w:rPr>
      </w:pPr>
    </w:p>
    <w:p w14:paraId="2338CD9E" w14:textId="73DE8ED4" w:rsidR="008A3044" w:rsidRPr="00B22F9F" w:rsidRDefault="00B22F9F">
      <w:pPr>
        <w:widowControl w:val="0"/>
        <w:spacing w:line="280" w:lineRule="atLeast"/>
        <w:jc w:val="both"/>
        <w:rPr>
          <w:b/>
          <w:bCs/>
          <w:snapToGrid w:val="0"/>
          <w:lang w:val="en-US"/>
        </w:rPr>
      </w:pPr>
      <w:r w:rsidRPr="00B22F9F">
        <w:rPr>
          <w:b/>
          <w:bCs/>
          <w:snapToGrid w:val="0"/>
          <w:lang w:val="en-US"/>
        </w:rPr>
        <w:t xml:space="preserve">N-1. </w:t>
      </w:r>
      <w:proofErr w:type="spellStart"/>
      <w:r w:rsidR="008A3044" w:rsidRPr="00B22F9F">
        <w:rPr>
          <w:b/>
          <w:bCs/>
          <w:snapToGrid w:val="0"/>
          <w:lang w:val="en-US"/>
        </w:rPr>
        <w:t>Summary|Conclusion</w:t>
      </w:r>
      <w:r w:rsidRPr="00B22F9F">
        <w:rPr>
          <w:b/>
          <w:bCs/>
          <w:snapToGrid w:val="0"/>
          <w:lang w:val="en-US"/>
        </w:rPr>
        <w:t>s</w:t>
      </w:r>
      <w:r w:rsidR="008A3044" w:rsidRPr="00B22F9F">
        <w:rPr>
          <w:b/>
          <w:bCs/>
          <w:snapToGrid w:val="0"/>
          <w:lang w:val="en-US"/>
        </w:rPr>
        <w:t>|Synopsis</w:t>
      </w:r>
      <w:proofErr w:type="spellEnd"/>
      <w:r w:rsidR="008A3044" w:rsidRPr="00B22F9F">
        <w:rPr>
          <w:b/>
          <w:bCs/>
          <w:snapToGrid w:val="0"/>
          <w:lang w:val="en-US"/>
        </w:rPr>
        <w:t xml:space="preserve"> [&amp;Outlook]</w:t>
      </w:r>
    </w:p>
    <w:p w14:paraId="7ED2247D" w14:textId="7BB47F08" w:rsidR="00B22F9F" w:rsidRPr="00B22F9F" w:rsidRDefault="00B22F9F" w:rsidP="00B22F9F">
      <w:pPr>
        <w:widowControl w:val="0"/>
        <w:spacing w:line="275" w:lineRule="atLeast"/>
        <w:jc w:val="both"/>
        <w:rPr>
          <w:snapToGrid w:val="0"/>
          <w:lang w:val="en-US"/>
        </w:rPr>
      </w:pPr>
      <w:r w:rsidRPr="00B22F9F">
        <w:rPr>
          <w:rStyle w:val="rynqvb"/>
          <w:lang w:val="en"/>
        </w:rPr>
        <w:t>Often read first after the summary to decide if the main part is worth the time to read.</w:t>
      </w:r>
    </w:p>
    <w:p w14:paraId="5ECED468" w14:textId="77777777" w:rsidR="00B22F9F" w:rsidRPr="00B22F9F" w:rsidRDefault="00B22F9F" w:rsidP="00B22F9F">
      <w:pPr>
        <w:widowControl w:val="0"/>
        <w:spacing w:line="275" w:lineRule="atLeast"/>
        <w:jc w:val="both"/>
        <w:rPr>
          <w:snapToGrid w:val="0"/>
          <w:lang w:val="en-US"/>
        </w:rPr>
      </w:pPr>
    </w:p>
    <w:p w14:paraId="045827C5" w14:textId="3CD855D4" w:rsidR="008A3044" w:rsidRPr="00B22F9F" w:rsidRDefault="008A3044" w:rsidP="008A3044">
      <w:pPr>
        <w:widowControl w:val="0"/>
        <w:spacing w:line="275" w:lineRule="atLeast"/>
        <w:jc w:val="both"/>
        <w:rPr>
          <w:snapToGrid w:val="0"/>
          <w:lang w:val="en-US"/>
        </w:rPr>
      </w:pPr>
      <w:r w:rsidRPr="00B22F9F">
        <w:rPr>
          <w:b/>
          <w:bCs/>
          <w:snapToGrid w:val="0"/>
          <w:lang w:val="en-US"/>
        </w:rPr>
        <w:t>N. References:</w:t>
      </w:r>
      <w:r w:rsidRPr="00B22F9F">
        <w:rPr>
          <w:snapToGrid w:val="0"/>
          <w:lang w:val="en-US"/>
        </w:rPr>
        <w:t xml:space="preserve"> </w:t>
      </w:r>
    </w:p>
    <w:p w14:paraId="44FA7400" w14:textId="77777777" w:rsidR="008A3044" w:rsidRPr="008A3044" w:rsidRDefault="008A3044" w:rsidP="008A3044">
      <w:pPr>
        <w:numPr>
          <w:ilvl w:val="0"/>
          <w:numId w:val="3"/>
        </w:numPr>
        <w:spacing w:before="40"/>
        <w:jc w:val="both"/>
        <w:rPr>
          <w:sz w:val="18"/>
          <w:szCs w:val="18"/>
        </w:rPr>
      </w:pPr>
      <w:r w:rsidRPr="008A3044">
        <w:rPr>
          <w:noProof/>
          <w:snapToGrid w:val="0"/>
          <w:sz w:val="18"/>
          <w:szCs w:val="18"/>
        </w:rPr>
        <w:t xml:space="preserve">U. Tietze, Ch. Schenk, </w:t>
      </w:r>
      <w:r w:rsidRPr="008A3044">
        <w:rPr>
          <w:i/>
          <w:noProof/>
          <w:snapToGrid w:val="0"/>
          <w:sz w:val="18"/>
          <w:szCs w:val="18"/>
        </w:rPr>
        <w:t>Halbleiter-Schaltungstechnik,</w:t>
      </w:r>
      <w:r w:rsidRPr="008A3044">
        <w:rPr>
          <w:noProof/>
          <w:snapToGrid w:val="0"/>
          <w:sz w:val="18"/>
          <w:szCs w:val="18"/>
        </w:rPr>
        <w:t xml:space="preserve"> Springer Verlag, 1993.</w:t>
      </w:r>
      <w:r w:rsidRPr="008A3044">
        <w:rPr>
          <w:sz w:val="18"/>
          <w:szCs w:val="18"/>
        </w:rPr>
        <w:t xml:space="preserve"> </w:t>
      </w:r>
    </w:p>
    <w:p w14:paraId="5741101F" w14:textId="77777777" w:rsidR="008A3044" w:rsidRPr="008A3044" w:rsidRDefault="008A3044" w:rsidP="008A3044">
      <w:pPr>
        <w:numPr>
          <w:ilvl w:val="0"/>
          <w:numId w:val="3"/>
        </w:numPr>
        <w:spacing w:before="40"/>
        <w:jc w:val="both"/>
        <w:rPr>
          <w:sz w:val="18"/>
          <w:szCs w:val="18"/>
          <w:lang w:val="en-US"/>
        </w:rPr>
      </w:pPr>
      <w:r w:rsidRPr="008A3044">
        <w:rPr>
          <w:noProof/>
          <w:sz w:val="18"/>
          <w:szCs w:val="18"/>
          <w:lang w:val="en-US"/>
        </w:rPr>
        <w:t>R. W. Brodersen, P. R. Gray, D. A. Hodges, "MOS Switched Capacitor Filters", Proceedings of the IEEE, Vol. 67, pp. 61-75, Jan. 1979.</w:t>
      </w:r>
      <w:r w:rsidRPr="008A3044">
        <w:rPr>
          <w:sz w:val="18"/>
          <w:szCs w:val="18"/>
          <w:lang w:val="en-US"/>
        </w:rPr>
        <w:t xml:space="preserve"> </w:t>
      </w:r>
    </w:p>
    <w:p w14:paraId="794D43A3" w14:textId="38E3DA05" w:rsidR="00FA47FE" w:rsidRPr="008D64BE" w:rsidRDefault="00FA47FE" w:rsidP="00AA754B">
      <w:pPr>
        <w:rPr>
          <w:sz w:val="22"/>
          <w:lang w:val="en-US"/>
        </w:rPr>
      </w:pPr>
    </w:p>
    <w:sectPr w:rsidR="00FA47FE" w:rsidRPr="008D64BE" w:rsidSect="001A348A">
      <w:headerReference w:type="default" r:id="rId8"/>
      <w:footerReference w:type="even" r:id="rId9"/>
      <w:footerReference w:type="default" r:id="rId10"/>
      <w:pgSz w:w="11906" w:h="16838"/>
      <w:pgMar w:top="1417" w:right="1417" w:bottom="1134" w:left="1417"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E0B2" w14:textId="77777777" w:rsidR="000E05BC" w:rsidRDefault="000E05BC">
      <w:r>
        <w:separator/>
      </w:r>
    </w:p>
  </w:endnote>
  <w:endnote w:type="continuationSeparator" w:id="0">
    <w:p w14:paraId="541C7C8D" w14:textId="77777777" w:rsidR="000E05BC" w:rsidRDefault="000E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F0C" w14:textId="77777777" w:rsidR="00FA47FE" w:rsidRDefault="00FA47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6887321" w14:textId="77777777" w:rsidR="00FA47FE" w:rsidRDefault="00FA47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DBC7" w14:textId="77777777" w:rsidR="00FA47FE" w:rsidRDefault="00FA47FE">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8D64BE">
      <w:rPr>
        <w:rStyle w:val="Seitenzahl"/>
        <w:noProof/>
      </w:rPr>
      <w:t>2</w:t>
    </w:r>
    <w:r>
      <w:rPr>
        <w:rStyle w:val="Seitenzahl"/>
      </w:rPr>
      <w:fldChar w:fldCharType="end"/>
    </w:r>
    <w:r>
      <w:rPr>
        <w:rStyle w:val="Seitenzahl"/>
      </w:rPr>
      <w:t xml:space="preserve"> -</w:t>
    </w:r>
  </w:p>
  <w:p w14:paraId="136B112D" w14:textId="77777777" w:rsidR="00FA47FE" w:rsidRDefault="008D64BE">
    <w:pPr>
      <w:pStyle w:val="Fuzeile"/>
      <w:rPr>
        <w:sz w:val="18"/>
      </w:rPr>
    </w:pPr>
    <w:r>
      <w:rPr>
        <w:sz w:val="18"/>
      </w:rPr>
      <w:t xml:space="preserve">Ostbayerische Technische </w:t>
    </w:r>
    <w:r w:rsidR="00FA47FE">
      <w:rPr>
        <w:sz w:val="18"/>
      </w:rPr>
      <w:t xml:space="preserve">Hochschule </w:t>
    </w:r>
    <w:r>
      <w:rPr>
        <w:sz w:val="18"/>
      </w:rPr>
      <w:t xml:space="preserve">(OTH) </w:t>
    </w:r>
    <w:r w:rsidR="00FA47FE">
      <w:rPr>
        <w:sz w:val="18"/>
      </w:rPr>
      <w:t>Regensburg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ECD0" w14:textId="77777777" w:rsidR="000E05BC" w:rsidRDefault="000E05BC">
      <w:r>
        <w:separator/>
      </w:r>
    </w:p>
  </w:footnote>
  <w:footnote w:type="continuationSeparator" w:id="0">
    <w:p w14:paraId="42E69A36" w14:textId="77777777" w:rsidR="000E05BC" w:rsidRDefault="000E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DAFA" w14:textId="48A1D9F3" w:rsidR="00FA47FE" w:rsidRDefault="00FA47FE">
    <w:pPr>
      <w:pStyle w:val="Kopfzeile"/>
      <w:rPr>
        <w:sz w:val="18"/>
      </w:rPr>
    </w:pPr>
    <w:r>
      <w:rPr>
        <w:snapToGrid w:val="0"/>
        <w:sz w:val="18"/>
      </w:rPr>
      <w:t xml:space="preserve">M. Schubert: Aufbau technischer </w:t>
    </w:r>
    <w:r w:rsidR="00B22F9F">
      <w:rPr>
        <w:snapToGrid w:val="0"/>
        <w:sz w:val="18"/>
      </w:rPr>
      <w:t xml:space="preserve">Publikationen | </w:t>
    </w:r>
    <w:r w:rsidR="00B22F9F" w:rsidRPr="00EB00E1">
      <w:rPr>
        <w:snapToGrid w:val="0"/>
        <w:sz w:val="18"/>
        <w:lang w:val="en-US"/>
      </w:rPr>
      <w:t>Structur</w:t>
    </w:r>
    <w:r w:rsidR="00EB00E1" w:rsidRPr="00EB00E1">
      <w:rPr>
        <w:snapToGrid w:val="0"/>
        <w:sz w:val="18"/>
        <w:lang w:val="en-US"/>
      </w:rPr>
      <w:t>ing</w:t>
    </w:r>
    <w:r w:rsidR="00B22F9F" w:rsidRPr="00EB00E1">
      <w:rPr>
        <w:snapToGrid w:val="0"/>
        <w:sz w:val="18"/>
        <w:lang w:val="en-US"/>
      </w:rPr>
      <w:t xml:space="preserve"> Technical Papers</w:t>
    </w:r>
    <w:r>
      <w:rPr>
        <w:snapToGrid w:val="0"/>
        <w:sz w:val="18"/>
      </w:rPr>
      <w:tab/>
    </w:r>
    <w:r w:rsidR="00B22F9F">
      <w:rPr>
        <w:snapToGrid w:val="0"/>
        <w:sz w:val="18"/>
      </w:rPr>
      <w:t>Aug.</w:t>
    </w:r>
    <w:r>
      <w:rPr>
        <w:snapToGrid w:val="0"/>
        <w:sz w:val="18"/>
      </w:rPr>
      <w:t xml:space="preserve"> 20</w:t>
    </w:r>
    <w:r w:rsidR="00B22F9F">
      <w:rPr>
        <w:snapToGrid w:val="0"/>
        <w:sz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5BA"/>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62B5731F"/>
    <w:multiLevelType w:val="hybridMultilevel"/>
    <w:tmpl w:val="95BA83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68404CA"/>
    <w:multiLevelType w:val="singleLevel"/>
    <w:tmpl w:val="AD7CD8DE"/>
    <w:lvl w:ilvl="0">
      <w:start w:val="1"/>
      <w:numFmt w:val="decimal"/>
      <w:lvlText w:val="[%1]"/>
      <w:legacy w:legacy="1" w:legacySpace="0" w:legacyIndent="567"/>
      <w:lvlJc w:val="left"/>
      <w:pPr>
        <w:ind w:left="567" w:hanging="567"/>
      </w:pPr>
    </w:lvl>
  </w:abstractNum>
  <w:num w:numId="1" w16cid:durableId="1694527892">
    <w:abstractNumId w:val="0"/>
  </w:num>
  <w:num w:numId="2" w16cid:durableId="392430015">
    <w:abstractNumId w:val="1"/>
  </w:num>
  <w:num w:numId="3" w16cid:durableId="482308676">
    <w:abstractNumId w:val="2"/>
    <w:lvlOverride w:ilvl="0">
      <w:lvl w:ilvl="0">
        <w:start w:val="1"/>
        <w:numFmt w:val="decimal"/>
        <w:lvlText w:val="[%1]"/>
        <w:legacy w:legacy="1" w:legacySpace="0" w:legacyIndent="567"/>
        <w:lvlJc w:val="left"/>
        <w:pPr>
          <w:ind w:left="567"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4BE"/>
    <w:rsid w:val="000343D1"/>
    <w:rsid w:val="00044383"/>
    <w:rsid w:val="000E05BC"/>
    <w:rsid w:val="001A348A"/>
    <w:rsid w:val="002B2DCC"/>
    <w:rsid w:val="003D43D5"/>
    <w:rsid w:val="005C0B52"/>
    <w:rsid w:val="00636EC0"/>
    <w:rsid w:val="0080633A"/>
    <w:rsid w:val="00827F4F"/>
    <w:rsid w:val="008969E9"/>
    <w:rsid w:val="008A3044"/>
    <w:rsid w:val="008D64BE"/>
    <w:rsid w:val="009B7269"/>
    <w:rsid w:val="009F2313"/>
    <w:rsid w:val="00AA754B"/>
    <w:rsid w:val="00B22F9F"/>
    <w:rsid w:val="00E81432"/>
    <w:rsid w:val="00EB00E1"/>
    <w:rsid w:val="00FA4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E197B"/>
  <w15:chartTrackingRefBased/>
  <w15:docId w15:val="{57C91548-8C14-4E21-B1F1-0BE5C5D5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napToGrid w:val="0"/>
      <w:sz w:val="22"/>
    </w:rPr>
  </w:style>
  <w:style w:type="paragraph" w:styleId="berschrift2">
    <w:name w:val="heading 2"/>
    <w:basedOn w:val="Standard"/>
    <w:next w:val="Standard"/>
    <w:qFormat/>
    <w:pPr>
      <w:keepNext/>
      <w:widowControl w:val="0"/>
      <w:spacing w:after="120" w:line="310" w:lineRule="atLeast"/>
      <w:jc w:val="center"/>
      <w:outlineLvl w:val="1"/>
    </w:pPr>
    <w:rPr>
      <w:b/>
      <w:snapToGrid w:val="0"/>
      <w:sz w:val="24"/>
    </w:rPr>
  </w:style>
  <w:style w:type="paragraph" w:styleId="berschrift3">
    <w:name w:val="heading 3"/>
    <w:basedOn w:val="Standard"/>
    <w:next w:val="Standard"/>
    <w:qFormat/>
    <w:pPr>
      <w:keepNext/>
      <w:widowControl w:val="0"/>
      <w:spacing w:before="40" w:line="45" w:lineRule="atLeast"/>
      <w:ind w:left="567" w:hanging="567"/>
      <w:jc w:val="center"/>
      <w:outlineLvl w:val="2"/>
    </w:pPr>
    <w:rPr>
      <w:b/>
      <w:bCs/>
      <w:noProof/>
      <w:snapToGrid w:val="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widowControl w:val="0"/>
      <w:jc w:val="center"/>
    </w:pPr>
    <w:rPr>
      <w:rFonts w:ascii="Arial" w:hAnsi="Arial"/>
      <w:snapToGrid w:val="0"/>
      <w:sz w:val="4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pPr>
      <w:widowControl w:val="0"/>
      <w:spacing w:line="105" w:lineRule="atLeast"/>
      <w:jc w:val="both"/>
    </w:pPr>
    <w:rPr>
      <w:snapToGrid w:val="0"/>
    </w:rPr>
  </w:style>
  <w:style w:type="paragraph" w:styleId="Textkrper-Zeileneinzug">
    <w:name w:val="Body Text Indent"/>
    <w:basedOn w:val="Standard"/>
    <w:semiHidden/>
    <w:pPr>
      <w:widowControl w:val="0"/>
      <w:spacing w:before="40" w:line="50" w:lineRule="atLeast"/>
      <w:ind w:left="567" w:hanging="567"/>
      <w:jc w:val="both"/>
    </w:pPr>
    <w:rPr>
      <w:snapToGrid w:val="0"/>
    </w:rPr>
  </w:style>
  <w:style w:type="character" w:customStyle="1" w:styleId="hwtze">
    <w:name w:val="hwtze"/>
    <w:basedOn w:val="Absatz-Standardschriftart"/>
    <w:rsid w:val="009B7269"/>
  </w:style>
  <w:style w:type="character" w:customStyle="1" w:styleId="rynqvb">
    <w:name w:val="rynqvb"/>
    <w:basedOn w:val="Absatz-Standardschriftart"/>
    <w:rsid w:val="009B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EBC0-0DCD-45B6-B5F9-EA958DEF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Aufbau technischer Berichte</vt:lpstr>
    </vt:vector>
  </TitlesOfParts>
  <Company>Martin Schubert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Aufbau technischer Berichte</dc:title>
  <dc:subject/>
  <dc:creator>Martin Schubert</dc:creator>
  <cp:keywords/>
  <cp:lastModifiedBy>Martin Schubert</cp:lastModifiedBy>
  <cp:revision>10</cp:revision>
  <cp:lastPrinted>2024-08-03T12:26:00Z</cp:lastPrinted>
  <dcterms:created xsi:type="dcterms:W3CDTF">2024-08-03T11:37:00Z</dcterms:created>
  <dcterms:modified xsi:type="dcterms:W3CDTF">2024-08-03T12:29:00Z</dcterms:modified>
</cp:coreProperties>
</file>